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DA" w:rsidRPr="00414BDA" w:rsidRDefault="00414BDA" w:rsidP="00414BDA">
      <w:pPr>
        <w:tabs>
          <w:tab w:val="left" w:pos="9720"/>
        </w:tabs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i/>
          <w:iCs/>
          <w:lang w:eastAsia="zh-CN"/>
        </w:rPr>
      </w:pPr>
      <w:r w:rsidRPr="00414BDA">
        <w:rPr>
          <w:rFonts w:ascii="Times New Roman" w:hAnsi="Times New Roman" w:cs="Times New Roman"/>
          <w:b/>
          <w:bCs/>
          <w:i/>
          <w:iCs/>
          <w:lang w:eastAsia="zh-CN"/>
        </w:rPr>
        <w:t>СООБЩЕНИЕ</w:t>
      </w:r>
    </w:p>
    <w:p w:rsidR="00414BDA" w:rsidRPr="00414BDA" w:rsidRDefault="00414BDA" w:rsidP="00414BDA">
      <w:pPr>
        <w:shd w:val="clear" w:color="auto" w:fill="FFFFFF"/>
        <w:tabs>
          <w:tab w:val="left" w:pos="97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</w:pPr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>о проведении Годового заседания общего собрания акционеров</w:t>
      </w:r>
    </w:p>
    <w:p w:rsidR="00414BDA" w:rsidRPr="00414BDA" w:rsidRDefault="00414BDA" w:rsidP="00414BDA">
      <w:pPr>
        <w:keepNext/>
        <w:shd w:val="clear" w:color="auto" w:fill="FFFFFF"/>
        <w:tabs>
          <w:tab w:val="left" w:pos="9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</w:pPr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>Акционерного общества «</w:t>
      </w:r>
      <w:proofErr w:type="spellStart"/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>Сафоновохлеб</w:t>
      </w:r>
      <w:proofErr w:type="spellEnd"/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>»</w:t>
      </w:r>
    </w:p>
    <w:p w:rsidR="00414BDA" w:rsidRPr="00414BDA" w:rsidRDefault="00414BDA" w:rsidP="00414B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</w:pPr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>(АО «</w:t>
      </w:r>
      <w:proofErr w:type="spellStart"/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>Сафоновохлеб</w:t>
      </w:r>
      <w:proofErr w:type="spellEnd"/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>»)</w:t>
      </w:r>
    </w:p>
    <w:p w:rsidR="00414BDA" w:rsidRPr="00414BDA" w:rsidRDefault="00414BDA" w:rsidP="00414BD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</w:pPr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 xml:space="preserve">Место нахождения Общества: Российская Федерация, 215506, Смоленская обл., </w:t>
      </w:r>
      <w:proofErr w:type="spellStart"/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>Сафоновский</w:t>
      </w:r>
      <w:proofErr w:type="spellEnd"/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 xml:space="preserve"> р-н,</w:t>
      </w:r>
    </w:p>
    <w:p w:rsidR="00414BDA" w:rsidRPr="00414BDA" w:rsidRDefault="00414BDA" w:rsidP="00414BD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lang w:eastAsia="zh-CN"/>
        </w:rPr>
      </w:pPr>
      <w:r w:rsidRPr="00414BDA">
        <w:rPr>
          <w:rFonts w:ascii="Times New Roman" w:hAnsi="Times New Roman" w:cs="Times New Roman"/>
          <w:b/>
          <w:bCs/>
          <w:i/>
          <w:iCs/>
          <w:color w:val="000000"/>
          <w:spacing w:val="-6"/>
          <w:lang w:eastAsia="zh-CN"/>
        </w:rPr>
        <w:t>г. Сафоново, микр.2, д.2.</w:t>
      </w:r>
    </w:p>
    <w:p w:rsidR="00414BDA" w:rsidRPr="00414BDA" w:rsidRDefault="00414BDA" w:rsidP="00414BDA">
      <w:pPr>
        <w:shd w:val="clear" w:color="auto" w:fill="FFFFFF"/>
        <w:tabs>
          <w:tab w:val="left" w:pos="9900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lang w:eastAsia="zh-CN"/>
        </w:rPr>
      </w:pPr>
    </w:p>
    <w:p w:rsidR="00414BDA" w:rsidRPr="00414BDA" w:rsidRDefault="00414BDA" w:rsidP="00414BDA">
      <w:pPr>
        <w:keepNext/>
        <w:shd w:val="clear" w:color="auto" w:fill="FFFFFF"/>
        <w:tabs>
          <w:tab w:val="left" w:pos="9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000000"/>
          <w:w w:val="101"/>
          <w:lang w:eastAsia="zh-CN"/>
        </w:rPr>
      </w:pPr>
      <w:r w:rsidRPr="00414BDA">
        <w:rPr>
          <w:rFonts w:ascii="Times New Roman" w:hAnsi="Times New Roman" w:cs="Times New Roman"/>
          <w:b/>
          <w:bCs/>
          <w:i/>
          <w:iCs/>
          <w:color w:val="000000"/>
          <w:w w:val="101"/>
          <w:lang w:eastAsia="zh-CN"/>
        </w:rPr>
        <w:t>УВАЖАЕМЫЙ АКЦИОНЕР!</w:t>
      </w:r>
    </w:p>
    <w:p w:rsidR="00414BDA" w:rsidRPr="00414BDA" w:rsidRDefault="00414BDA" w:rsidP="00414BDA">
      <w:pPr>
        <w:keepNext/>
        <w:shd w:val="clear" w:color="auto" w:fill="FFFFFF"/>
        <w:tabs>
          <w:tab w:val="left" w:pos="9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000000"/>
          <w:w w:val="101"/>
          <w:lang w:eastAsia="zh-CN"/>
        </w:rPr>
      </w:pPr>
    </w:p>
    <w:p w:rsidR="00414BDA" w:rsidRPr="00414BDA" w:rsidRDefault="00414BDA" w:rsidP="00414BDA">
      <w:pPr>
        <w:shd w:val="clear" w:color="auto" w:fill="FFFFFF"/>
        <w:suppressAutoHyphens/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i/>
          <w:iCs/>
          <w:lang w:eastAsia="zh-CN"/>
        </w:rPr>
      </w:pPr>
      <w:r w:rsidRPr="00414BDA">
        <w:rPr>
          <w:rFonts w:ascii="Times New Roman" w:hAnsi="Times New Roman" w:cs="Times New Roman"/>
          <w:i/>
          <w:iCs/>
          <w:color w:val="000000"/>
          <w:w w:val="101"/>
          <w:lang w:eastAsia="zh-CN"/>
        </w:rPr>
        <w:t>Совет директоров АО «</w:t>
      </w:r>
      <w:proofErr w:type="spellStart"/>
      <w:r w:rsidRPr="00414BDA">
        <w:rPr>
          <w:rFonts w:ascii="Times New Roman" w:hAnsi="Times New Roman" w:cs="Times New Roman"/>
          <w:i/>
          <w:iCs/>
          <w:color w:val="000000"/>
          <w:w w:val="101"/>
          <w:lang w:eastAsia="zh-CN"/>
        </w:rPr>
        <w:t>С</w:t>
      </w:r>
      <w:r w:rsidRPr="00414BDA">
        <w:rPr>
          <w:rFonts w:ascii="Times New Roman" w:hAnsi="Times New Roman" w:cs="Times New Roman"/>
          <w:i/>
          <w:iCs/>
          <w:lang w:eastAsia="zh-CN"/>
        </w:rPr>
        <w:t>афоновохлеб</w:t>
      </w:r>
      <w:proofErr w:type="spellEnd"/>
      <w:r w:rsidRPr="00414BDA">
        <w:rPr>
          <w:rFonts w:ascii="Times New Roman" w:hAnsi="Times New Roman" w:cs="Times New Roman"/>
          <w:i/>
          <w:iCs/>
          <w:color w:val="000000"/>
          <w:w w:val="101"/>
          <w:lang w:eastAsia="zh-CN"/>
        </w:rPr>
        <w:t>» уведомляет Вас о проведении годового заседания о</w:t>
      </w:r>
      <w:r w:rsidRPr="00414BDA">
        <w:rPr>
          <w:rFonts w:ascii="Times New Roman" w:hAnsi="Times New Roman" w:cs="Times New Roman"/>
          <w:i/>
          <w:iCs/>
          <w:color w:val="000000"/>
          <w:spacing w:val="-2"/>
          <w:w w:val="101"/>
          <w:lang w:eastAsia="zh-CN"/>
        </w:rPr>
        <w:t>бщего собрания акционеров</w:t>
      </w:r>
    </w:p>
    <w:p w:rsidR="00414BDA" w:rsidRPr="00414BDA" w:rsidRDefault="00414BDA" w:rsidP="00414BDA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lang w:eastAsia="zh-CN"/>
        </w:rPr>
      </w:pPr>
      <w:r w:rsidRPr="00414BDA">
        <w:rPr>
          <w:rFonts w:ascii="Times New Roman" w:hAnsi="Times New Roman" w:cs="Times New Roman"/>
          <w:i/>
          <w:iCs/>
          <w:lang w:eastAsia="zh-CN"/>
        </w:rPr>
        <w:t>Годовое заседание общего собрания акционеров проводится способом принятия решений - голосование на заседании</w:t>
      </w:r>
      <w:r w:rsidRPr="00414BDA">
        <w:rPr>
          <w:rFonts w:ascii="Times New Roman" w:hAnsi="Times New Roman" w:cs="Times New Roman"/>
          <w:b/>
          <w:i/>
          <w:iCs/>
          <w:lang w:eastAsia="zh-CN"/>
        </w:rPr>
        <w:t xml:space="preserve">. </w:t>
      </w:r>
    </w:p>
    <w:p w:rsidR="00414BDA" w:rsidRPr="00414BDA" w:rsidRDefault="00414BDA" w:rsidP="00414BDA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lang w:eastAsia="zh-CN"/>
        </w:rPr>
      </w:pPr>
      <w:r w:rsidRPr="00414BDA">
        <w:rPr>
          <w:rFonts w:ascii="Times New Roman" w:hAnsi="Times New Roman" w:cs="Times New Roman"/>
          <w:b/>
          <w:i/>
          <w:lang w:eastAsia="zh-CN"/>
        </w:rPr>
        <w:t>Дата проведения заседания –</w:t>
      </w:r>
      <w:r w:rsidRPr="00414BDA">
        <w:rPr>
          <w:rFonts w:ascii="Times New Roman" w:hAnsi="Times New Roman" w:cs="Times New Roman"/>
          <w:b/>
          <w:i/>
          <w:iCs/>
          <w:lang w:eastAsia="zh-CN"/>
        </w:rPr>
        <w:t xml:space="preserve"> 03 июня 2026 года. </w:t>
      </w:r>
    </w:p>
    <w:p w:rsidR="00414BDA" w:rsidRPr="00414BDA" w:rsidRDefault="00414BDA" w:rsidP="00414BDA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lang w:eastAsia="zh-CN"/>
        </w:rPr>
      </w:pPr>
      <w:r w:rsidRPr="00414BDA">
        <w:rPr>
          <w:rFonts w:ascii="Times New Roman" w:hAnsi="Times New Roman" w:cs="Times New Roman"/>
          <w:b/>
          <w:i/>
          <w:iCs/>
          <w:lang w:eastAsia="zh-CN"/>
        </w:rPr>
        <w:t>Время начала проведения заседания годового Общего собрания акционеров – 11:00 часов по местному времени.</w:t>
      </w:r>
    </w:p>
    <w:p w:rsidR="00414BDA" w:rsidRPr="00414BDA" w:rsidRDefault="00414BDA" w:rsidP="00414BDA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lang w:eastAsia="zh-CN"/>
        </w:rPr>
      </w:pPr>
      <w:r w:rsidRPr="00414BDA">
        <w:rPr>
          <w:rFonts w:ascii="Times New Roman" w:hAnsi="Times New Roman" w:cs="Times New Roman"/>
          <w:b/>
          <w:i/>
          <w:iCs/>
          <w:lang w:eastAsia="zh-CN"/>
        </w:rPr>
        <w:t>Время начала регистрации лиц, участвующих в заседании годового Общего собрания акционеров – 10:00 часов по местному времени.</w:t>
      </w:r>
    </w:p>
    <w:p w:rsidR="00414BDA" w:rsidRPr="00414BDA" w:rsidRDefault="00414BDA" w:rsidP="00414BDA">
      <w:pPr>
        <w:tabs>
          <w:tab w:val="left" w:pos="8796"/>
          <w:tab w:val="left" w:pos="981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lang w:eastAsia="zh-CN"/>
        </w:rPr>
      </w:pPr>
      <w:r w:rsidRPr="00414BDA">
        <w:rPr>
          <w:rFonts w:ascii="Times New Roman" w:hAnsi="Times New Roman" w:cs="Times New Roman"/>
          <w:color w:val="000000"/>
          <w:kern w:val="2"/>
          <w:shd w:val="clear" w:color="auto" w:fill="FFFFFF"/>
          <w:lang w:eastAsia="zh-CN"/>
        </w:rPr>
        <w:t xml:space="preserve">Дата, на которую определяются (фиксируются) лица, имеющие право на участие в годовом заседании общего собрания акционеров — </w:t>
      </w:r>
      <w:r w:rsidRPr="00414BDA">
        <w:rPr>
          <w:rFonts w:ascii="Times New Roman" w:hAnsi="Times New Roman" w:cs="Times New Roman"/>
          <w:b/>
          <w:bCs/>
          <w:color w:val="000000"/>
          <w:kern w:val="2"/>
          <w:shd w:val="clear" w:color="auto" w:fill="FFFFFF"/>
          <w:lang w:eastAsia="zh-CN"/>
        </w:rPr>
        <w:t>09</w:t>
      </w:r>
      <w:r w:rsidRPr="00414BDA">
        <w:rPr>
          <w:rFonts w:ascii="Times New Roman" w:hAnsi="Times New Roman" w:cs="Times New Roman"/>
          <w:b/>
          <w:bCs/>
          <w:color w:val="000000"/>
          <w:kern w:val="2"/>
          <w:lang w:eastAsia="zh-CN"/>
        </w:rPr>
        <w:t xml:space="preserve"> мая</w:t>
      </w:r>
      <w:r w:rsidRPr="00414BDA">
        <w:rPr>
          <w:rFonts w:ascii="Times New Roman" w:hAnsi="Times New Roman" w:cs="Times New Roman"/>
          <w:b/>
          <w:bCs/>
          <w:kern w:val="2"/>
          <w:lang w:eastAsia="zh-CN"/>
        </w:rPr>
        <w:t xml:space="preserve"> 2026 года.</w:t>
      </w:r>
    </w:p>
    <w:p w:rsidR="00414BDA" w:rsidRPr="00414BDA" w:rsidRDefault="00414BDA" w:rsidP="00414BDA">
      <w:pPr>
        <w:suppressAutoHyphens/>
        <w:spacing w:after="0" w:line="240" w:lineRule="auto"/>
        <w:ind w:right="567" w:firstLine="709"/>
        <w:jc w:val="both"/>
        <w:rPr>
          <w:rFonts w:ascii="Times New Roman" w:hAnsi="Times New Roman" w:cs="Times New Roman"/>
          <w:lang w:eastAsia="zh-CN"/>
        </w:rPr>
      </w:pPr>
      <w:r w:rsidRPr="00414BDA">
        <w:rPr>
          <w:rFonts w:ascii="Times New Roman" w:hAnsi="Times New Roman" w:cs="Times New Roman"/>
          <w:lang w:eastAsia="zh-CN"/>
        </w:rPr>
        <w:t>Категории (типы) акций, владельцы которых имеют право голоса по всем или некоторым вопросам повестки дня общего собрания акционеров – акции обыкновенные именные.</w:t>
      </w:r>
    </w:p>
    <w:p w:rsidR="00414BDA" w:rsidRPr="00414BDA" w:rsidRDefault="00414BDA" w:rsidP="00414BDA">
      <w:pPr>
        <w:shd w:val="clear" w:color="auto" w:fill="FFFFFF"/>
        <w:tabs>
          <w:tab w:val="left" w:pos="9720"/>
        </w:tabs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caps/>
          <w:color w:val="000000"/>
          <w:spacing w:val="-3"/>
          <w:w w:val="102"/>
          <w:lang w:eastAsia="zh-CN"/>
        </w:rPr>
      </w:pPr>
    </w:p>
    <w:p w:rsidR="00414BDA" w:rsidRPr="00414BDA" w:rsidRDefault="00414BDA" w:rsidP="00414BDA">
      <w:pPr>
        <w:shd w:val="clear" w:color="auto" w:fill="FFFFFF"/>
        <w:tabs>
          <w:tab w:val="left" w:pos="9720"/>
        </w:tabs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caps/>
          <w:color w:val="000000"/>
          <w:spacing w:val="-3"/>
          <w:w w:val="102"/>
          <w:lang w:eastAsia="zh-CN"/>
        </w:rPr>
      </w:pPr>
      <w:r w:rsidRPr="00414BDA">
        <w:rPr>
          <w:rFonts w:ascii="Times New Roman" w:hAnsi="Times New Roman" w:cs="Times New Roman"/>
          <w:b/>
          <w:bCs/>
          <w:iCs/>
          <w:caps/>
          <w:color w:val="000000"/>
          <w:spacing w:val="-3"/>
          <w:w w:val="102"/>
          <w:lang w:eastAsia="zh-CN"/>
        </w:rPr>
        <w:t>Повестка дня ГОДОВОГО ЗАСЕДНИЯ общего собрания акционероВ:</w:t>
      </w:r>
    </w:p>
    <w:p w:rsidR="00414BDA" w:rsidRPr="00414BDA" w:rsidRDefault="00414BDA" w:rsidP="00414BDA">
      <w:pPr>
        <w:shd w:val="clear" w:color="auto" w:fill="FFFFFF"/>
        <w:tabs>
          <w:tab w:val="left" w:pos="9720"/>
        </w:tabs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caps/>
          <w:color w:val="000000"/>
          <w:spacing w:val="-3"/>
          <w:w w:val="102"/>
          <w:lang w:eastAsia="zh-CN"/>
        </w:rPr>
      </w:pPr>
    </w:p>
    <w:p w:rsidR="00414BDA" w:rsidRPr="00414BDA" w:rsidRDefault="00414BDA" w:rsidP="00414BD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lang w:eastAsia="ar-SA"/>
        </w:rPr>
      </w:pPr>
      <w:r w:rsidRPr="00414BDA">
        <w:rPr>
          <w:rFonts w:ascii="Times New Roman" w:hAnsi="Times New Roman" w:cs="Times New Roman"/>
          <w:lang w:eastAsia="ar-SA"/>
        </w:rPr>
        <w:t xml:space="preserve">Об утверждении </w:t>
      </w:r>
      <w:proofErr w:type="gramStart"/>
      <w:r w:rsidRPr="00414BDA">
        <w:rPr>
          <w:rFonts w:ascii="Times New Roman" w:hAnsi="Times New Roman" w:cs="Times New Roman"/>
          <w:lang w:eastAsia="ar-SA"/>
        </w:rPr>
        <w:t>порядка ведения годового заседания Общего собрания акционеров</w:t>
      </w:r>
      <w:proofErr w:type="gramEnd"/>
      <w:r w:rsidRPr="00414BDA">
        <w:rPr>
          <w:rFonts w:ascii="Times New Roman" w:hAnsi="Times New Roman" w:cs="Times New Roman"/>
          <w:lang w:eastAsia="ar-SA"/>
        </w:rPr>
        <w:t>.</w:t>
      </w:r>
    </w:p>
    <w:p w:rsidR="00414BDA" w:rsidRPr="00414BDA" w:rsidRDefault="00414BDA" w:rsidP="00414BD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lang w:eastAsia="ar-SA"/>
        </w:rPr>
      </w:pPr>
      <w:r w:rsidRPr="00414BDA">
        <w:rPr>
          <w:rFonts w:ascii="Times New Roman" w:hAnsi="Times New Roman" w:cs="Times New Roman"/>
          <w:lang w:eastAsia="zh-CN"/>
        </w:rPr>
        <w:t>Об утверждении годовой бухгалтерской (финансовой) отчетности, по результатам 2025 года.</w:t>
      </w:r>
    </w:p>
    <w:p w:rsidR="00414BDA" w:rsidRPr="00414BDA" w:rsidRDefault="00414BDA" w:rsidP="00414BD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lang w:eastAsia="ar-SA"/>
        </w:rPr>
      </w:pPr>
      <w:r w:rsidRPr="00414BDA">
        <w:rPr>
          <w:rFonts w:ascii="Times New Roman" w:hAnsi="Times New Roman" w:cs="Times New Roman"/>
          <w:lang w:eastAsia="ar-SA"/>
        </w:rPr>
        <w:t>О распределении прибыли (в том числе о выплате дивидендов) по результатам отчетного 2025 г.</w:t>
      </w:r>
    </w:p>
    <w:p w:rsidR="00414BDA" w:rsidRPr="00414BDA" w:rsidRDefault="00414BDA" w:rsidP="00414BDA">
      <w:pPr>
        <w:keepLines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lang w:eastAsia="zh-CN"/>
        </w:rPr>
      </w:pPr>
      <w:r w:rsidRPr="00414BDA">
        <w:rPr>
          <w:rFonts w:ascii="Times New Roman" w:hAnsi="Times New Roman" w:cs="Times New Roman"/>
          <w:lang w:eastAsia="zh-CN"/>
        </w:rPr>
        <w:t xml:space="preserve">Об избрании Совета директоров </w:t>
      </w:r>
      <w:r w:rsidRPr="00414BDA">
        <w:rPr>
          <w:rFonts w:ascii="Times New Roman" w:hAnsi="Times New Roman" w:cs="Times New Roman"/>
          <w:iCs/>
          <w:kern w:val="1"/>
          <w:lang w:eastAsia="zh-CN"/>
        </w:rPr>
        <w:t>АО «</w:t>
      </w:r>
      <w:proofErr w:type="spellStart"/>
      <w:r w:rsidRPr="00414BDA">
        <w:rPr>
          <w:rFonts w:ascii="Times New Roman" w:hAnsi="Times New Roman" w:cs="Times New Roman"/>
          <w:iCs/>
          <w:kern w:val="1"/>
          <w:lang w:eastAsia="zh-CN"/>
        </w:rPr>
        <w:t>Сафоновохлеб</w:t>
      </w:r>
      <w:proofErr w:type="spellEnd"/>
      <w:r w:rsidRPr="00414BDA">
        <w:rPr>
          <w:rFonts w:ascii="Times New Roman" w:hAnsi="Times New Roman" w:cs="Times New Roman"/>
          <w:iCs/>
          <w:kern w:val="1"/>
          <w:lang w:eastAsia="zh-CN"/>
        </w:rPr>
        <w:t>»</w:t>
      </w:r>
      <w:r w:rsidRPr="00414BDA">
        <w:rPr>
          <w:rFonts w:ascii="Times New Roman" w:hAnsi="Times New Roman" w:cs="Times New Roman"/>
          <w:lang w:eastAsia="zh-CN"/>
        </w:rPr>
        <w:t>.</w:t>
      </w:r>
    </w:p>
    <w:p w:rsidR="00414BDA" w:rsidRPr="00414BDA" w:rsidRDefault="00414BDA" w:rsidP="00414BDA">
      <w:pPr>
        <w:keepLines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lang w:eastAsia="zh-CN"/>
        </w:rPr>
      </w:pPr>
      <w:r w:rsidRPr="00414BDA">
        <w:rPr>
          <w:rFonts w:ascii="Times New Roman" w:hAnsi="Times New Roman" w:cs="Times New Roman"/>
          <w:lang w:eastAsia="zh-CN"/>
        </w:rPr>
        <w:t>Об избрании Ревизионной комисс</w:t>
      </w:r>
      <w:proofErr w:type="gramStart"/>
      <w:r w:rsidRPr="00414BDA">
        <w:rPr>
          <w:rFonts w:ascii="Times New Roman" w:hAnsi="Times New Roman" w:cs="Times New Roman"/>
          <w:lang w:eastAsia="zh-CN"/>
        </w:rPr>
        <w:t xml:space="preserve">ии </w:t>
      </w:r>
      <w:r w:rsidRPr="00414BDA">
        <w:rPr>
          <w:rFonts w:ascii="Times New Roman" w:hAnsi="Times New Roman" w:cs="Times New Roman"/>
          <w:iCs/>
          <w:kern w:val="1"/>
          <w:lang w:eastAsia="zh-CN"/>
        </w:rPr>
        <w:t>АО</w:t>
      </w:r>
      <w:proofErr w:type="gramEnd"/>
      <w:r w:rsidRPr="00414BDA">
        <w:rPr>
          <w:rFonts w:ascii="Times New Roman" w:hAnsi="Times New Roman" w:cs="Times New Roman"/>
          <w:iCs/>
          <w:kern w:val="1"/>
          <w:lang w:eastAsia="zh-CN"/>
        </w:rPr>
        <w:t xml:space="preserve"> «</w:t>
      </w:r>
      <w:proofErr w:type="spellStart"/>
      <w:r w:rsidRPr="00414BDA">
        <w:rPr>
          <w:rFonts w:ascii="Times New Roman" w:hAnsi="Times New Roman" w:cs="Times New Roman"/>
          <w:iCs/>
          <w:kern w:val="1"/>
          <w:lang w:eastAsia="zh-CN"/>
        </w:rPr>
        <w:t>Сафоновохлеб</w:t>
      </w:r>
      <w:proofErr w:type="spellEnd"/>
      <w:r w:rsidRPr="00414BDA">
        <w:rPr>
          <w:rFonts w:ascii="Times New Roman" w:hAnsi="Times New Roman" w:cs="Times New Roman"/>
          <w:iCs/>
          <w:kern w:val="1"/>
          <w:lang w:eastAsia="zh-CN"/>
        </w:rPr>
        <w:t>»</w:t>
      </w:r>
    </w:p>
    <w:p w:rsidR="00414BDA" w:rsidRPr="00414BDA" w:rsidRDefault="00414BDA" w:rsidP="00414BDA">
      <w:pPr>
        <w:keepLines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lang w:eastAsia="zh-CN"/>
        </w:rPr>
      </w:pPr>
      <w:r w:rsidRPr="00414BDA">
        <w:rPr>
          <w:rFonts w:ascii="Times New Roman" w:hAnsi="Times New Roman" w:cs="Times New Roman"/>
          <w:lang w:eastAsia="zh-CN"/>
        </w:rPr>
        <w:t xml:space="preserve">Об утверждении Годового отчета </w:t>
      </w:r>
      <w:r w:rsidRPr="00414BDA">
        <w:rPr>
          <w:rFonts w:ascii="Times New Roman" w:hAnsi="Times New Roman" w:cs="Times New Roman"/>
          <w:iCs/>
          <w:kern w:val="1"/>
          <w:lang w:eastAsia="zh-CN"/>
        </w:rPr>
        <w:t>АО «</w:t>
      </w:r>
      <w:proofErr w:type="spellStart"/>
      <w:r w:rsidRPr="00414BDA">
        <w:rPr>
          <w:rFonts w:ascii="Times New Roman" w:hAnsi="Times New Roman" w:cs="Times New Roman"/>
          <w:iCs/>
          <w:kern w:val="1"/>
          <w:lang w:eastAsia="zh-CN"/>
        </w:rPr>
        <w:t>Сафоновохлеб</w:t>
      </w:r>
      <w:proofErr w:type="spellEnd"/>
      <w:r w:rsidRPr="00414BDA">
        <w:rPr>
          <w:rFonts w:ascii="Times New Roman" w:hAnsi="Times New Roman" w:cs="Times New Roman"/>
          <w:iCs/>
          <w:kern w:val="1"/>
          <w:lang w:eastAsia="zh-CN"/>
        </w:rPr>
        <w:t xml:space="preserve">» </w:t>
      </w:r>
      <w:r w:rsidRPr="00414BDA">
        <w:rPr>
          <w:rFonts w:ascii="Times New Roman" w:hAnsi="Times New Roman" w:cs="Times New Roman"/>
          <w:lang w:eastAsia="zh-CN"/>
        </w:rPr>
        <w:t>за 2025 год.</w:t>
      </w:r>
    </w:p>
    <w:p w:rsidR="00414BDA" w:rsidRPr="00414BDA" w:rsidRDefault="00414BDA" w:rsidP="00414BDA">
      <w:pPr>
        <w:keepLines/>
        <w:suppressAutoHyphens/>
        <w:autoSpaceDE w:val="0"/>
        <w:spacing w:after="0" w:line="240" w:lineRule="auto"/>
        <w:ind w:left="720"/>
        <w:rPr>
          <w:rFonts w:ascii="Times New Roman" w:hAnsi="Times New Roman" w:cs="Times New Roman"/>
          <w:lang w:eastAsia="zh-CN"/>
        </w:rPr>
      </w:pPr>
    </w:p>
    <w:p w:rsidR="00414BDA" w:rsidRPr="00414BDA" w:rsidRDefault="00414BDA" w:rsidP="00414BDA">
      <w:pPr>
        <w:suppressAutoHyphens/>
        <w:spacing w:after="0" w:line="240" w:lineRule="auto"/>
        <w:rPr>
          <w:rFonts w:ascii="Times New Roman" w:hAnsi="Times New Roman" w:cs="Times New Roman"/>
          <w:lang w:eastAsia="zh-CN"/>
        </w:rPr>
      </w:pPr>
    </w:p>
    <w:p w:rsidR="00414BDA" w:rsidRPr="00414BDA" w:rsidRDefault="00414BDA" w:rsidP="00414BDA">
      <w:pPr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i/>
          <w:lang w:eastAsia="zh-CN"/>
        </w:rPr>
      </w:pPr>
      <w:r w:rsidRPr="00414BDA">
        <w:rPr>
          <w:rFonts w:ascii="Times New Roman" w:hAnsi="Times New Roman" w:cs="Times New Roman"/>
          <w:i/>
          <w:lang w:eastAsia="zh-CN"/>
        </w:rPr>
        <w:tab/>
        <w:t xml:space="preserve">С информацией (материалами), подлежащей предоставлению лицам, имеющим право на участие в </w:t>
      </w:r>
      <w:proofErr w:type="gramStart"/>
      <w:r w:rsidRPr="00414BDA">
        <w:rPr>
          <w:rFonts w:ascii="Times New Roman" w:hAnsi="Times New Roman" w:cs="Times New Roman"/>
          <w:i/>
          <w:lang w:eastAsia="zh-CN"/>
        </w:rPr>
        <w:t>годовом</w:t>
      </w:r>
      <w:proofErr w:type="gramEnd"/>
      <w:r w:rsidRPr="00414BDA">
        <w:rPr>
          <w:rFonts w:ascii="Times New Roman" w:hAnsi="Times New Roman" w:cs="Times New Roman"/>
          <w:i/>
          <w:lang w:eastAsia="zh-CN"/>
        </w:rPr>
        <w:t xml:space="preserve"> заседание общего собрания акционеров Общества, можно ознакомиться </w:t>
      </w:r>
      <w:r w:rsidRPr="00414BDA">
        <w:rPr>
          <w:rFonts w:ascii="Times New Roman" w:hAnsi="Times New Roman" w:cs="Times New Roman"/>
          <w:b/>
          <w:i/>
          <w:lang w:eastAsia="zh-CN"/>
        </w:rPr>
        <w:t>с 12 мая 2026 года</w:t>
      </w:r>
      <w:r w:rsidRPr="00414BDA">
        <w:rPr>
          <w:rFonts w:ascii="Times New Roman" w:hAnsi="Times New Roman" w:cs="Times New Roman"/>
          <w:i/>
          <w:lang w:eastAsia="zh-CN"/>
        </w:rPr>
        <w:t xml:space="preserve"> по адресу: </w:t>
      </w:r>
      <w:r w:rsidRPr="00414BDA">
        <w:rPr>
          <w:rFonts w:ascii="Times New Roman" w:hAnsi="Times New Roman" w:cs="Times New Roman"/>
          <w:b/>
          <w:i/>
          <w:lang w:eastAsia="zh-CN"/>
        </w:rPr>
        <w:t xml:space="preserve">Россия, 215506, Смоленская область, </w:t>
      </w:r>
      <w:proofErr w:type="spellStart"/>
      <w:r w:rsidRPr="00414BDA">
        <w:rPr>
          <w:rFonts w:ascii="Times New Roman" w:hAnsi="Times New Roman" w:cs="Times New Roman"/>
          <w:b/>
          <w:i/>
          <w:lang w:eastAsia="zh-CN"/>
        </w:rPr>
        <w:t>Сафоновский</w:t>
      </w:r>
      <w:proofErr w:type="spellEnd"/>
      <w:r w:rsidRPr="00414BDA">
        <w:rPr>
          <w:rFonts w:ascii="Times New Roman" w:hAnsi="Times New Roman" w:cs="Times New Roman"/>
          <w:b/>
          <w:i/>
          <w:lang w:eastAsia="zh-CN"/>
        </w:rPr>
        <w:t xml:space="preserve"> р-н, город Сафоново, микр.2, д.2, администрация АО «</w:t>
      </w:r>
      <w:proofErr w:type="spellStart"/>
      <w:r w:rsidRPr="00414BDA">
        <w:rPr>
          <w:rFonts w:ascii="Times New Roman" w:hAnsi="Times New Roman" w:cs="Times New Roman"/>
          <w:b/>
          <w:i/>
          <w:lang w:eastAsia="zh-CN"/>
        </w:rPr>
        <w:t>Сафоновохлеб</w:t>
      </w:r>
      <w:proofErr w:type="spellEnd"/>
      <w:r w:rsidRPr="00414BDA">
        <w:rPr>
          <w:rFonts w:ascii="Times New Roman" w:hAnsi="Times New Roman" w:cs="Times New Roman"/>
          <w:b/>
          <w:i/>
          <w:lang w:eastAsia="zh-CN"/>
        </w:rPr>
        <w:t xml:space="preserve">», </w:t>
      </w:r>
      <w:r w:rsidRPr="00414BDA">
        <w:rPr>
          <w:rFonts w:ascii="Times New Roman" w:hAnsi="Times New Roman" w:cs="Times New Roman"/>
          <w:i/>
          <w:lang w:eastAsia="zh-CN"/>
        </w:rPr>
        <w:t xml:space="preserve">с 10 </w:t>
      </w:r>
      <w:r w:rsidRPr="00414BDA">
        <w:rPr>
          <w:rFonts w:ascii="Times New Roman" w:hAnsi="Times New Roman" w:cs="Times New Roman"/>
          <w:i/>
          <w:u w:val="single"/>
          <w:vertAlign w:val="superscript"/>
          <w:lang w:eastAsia="zh-CN"/>
        </w:rPr>
        <w:t xml:space="preserve">00 </w:t>
      </w:r>
      <w:r w:rsidRPr="00414BDA">
        <w:rPr>
          <w:rFonts w:ascii="Times New Roman" w:hAnsi="Times New Roman" w:cs="Times New Roman"/>
          <w:i/>
          <w:lang w:eastAsia="zh-CN"/>
        </w:rPr>
        <w:t xml:space="preserve"> до 14 </w:t>
      </w:r>
      <w:r w:rsidRPr="00414BDA">
        <w:rPr>
          <w:rFonts w:ascii="Times New Roman" w:hAnsi="Times New Roman" w:cs="Times New Roman"/>
          <w:i/>
          <w:u w:val="single"/>
          <w:vertAlign w:val="superscript"/>
          <w:lang w:eastAsia="zh-CN"/>
        </w:rPr>
        <w:t xml:space="preserve">00 </w:t>
      </w:r>
      <w:r w:rsidRPr="00414BDA">
        <w:rPr>
          <w:rFonts w:ascii="Times New Roman" w:hAnsi="Times New Roman" w:cs="Times New Roman"/>
          <w:i/>
          <w:lang w:eastAsia="zh-CN"/>
        </w:rPr>
        <w:t xml:space="preserve"> часов по местному времени и во время проведения годового заседания Общего собрания акционеров.</w:t>
      </w:r>
    </w:p>
    <w:p w:rsidR="00414BDA" w:rsidRPr="00414BDA" w:rsidRDefault="00414BDA" w:rsidP="00414BDA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zh-CN"/>
        </w:rPr>
      </w:pPr>
      <w:r w:rsidRPr="00414BDA">
        <w:rPr>
          <w:rFonts w:ascii="Times New Roman" w:hAnsi="Times New Roman" w:cs="Times New Roman"/>
          <w:i/>
          <w:lang w:eastAsia="zh-CN"/>
        </w:rPr>
        <w:tab/>
      </w:r>
      <w:r w:rsidRPr="00414BDA">
        <w:rPr>
          <w:rFonts w:ascii="Times New Roman" w:hAnsi="Times New Roman" w:cs="Times New Roman"/>
          <w:shd w:val="clear" w:color="auto" w:fill="FFFFFF"/>
          <w:lang w:eastAsia="zh-CN"/>
        </w:rPr>
        <w:t xml:space="preserve">Обращаем Ваше внимание, что в соответствии с пунктом 8.25. </w:t>
      </w:r>
      <w:proofErr w:type="gramStart"/>
      <w:r w:rsidRPr="00414BDA">
        <w:rPr>
          <w:rFonts w:ascii="Times New Roman" w:hAnsi="Times New Roman" w:cs="Times New Roman"/>
          <w:shd w:val="clear" w:color="auto" w:fill="FFFFFF"/>
          <w:lang w:eastAsia="zh-CN"/>
        </w:rPr>
        <w:t>Устава АО «</w:t>
      </w:r>
      <w:proofErr w:type="spellStart"/>
      <w:r w:rsidRPr="00414BDA">
        <w:rPr>
          <w:rFonts w:ascii="Times New Roman" w:hAnsi="Times New Roman" w:cs="Times New Roman"/>
          <w:shd w:val="clear" w:color="auto" w:fill="FFFFFF"/>
          <w:lang w:eastAsia="zh-CN"/>
        </w:rPr>
        <w:t>Сафоновохлеб</w:t>
      </w:r>
      <w:proofErr w:type="spellEnd"/>
      <w:r w:rsidRPr="00414BDA">
        <w:rPr>
          <w:rFonts w:ascii="Times New Roman" w:hAnsi="Times New Roman" w:cs="Times New Roman"/>
          <w:shd w:val="clear" w:color="auto" w:fill="FFFFFF"/>
          <w:lang w:eastAsia="zh-CN"/>
        </w:rPr>
        <w:t xml:space="preserve">», и ст.ст. 52 и 62 Федерального закона </w:t>
      </w:r>
      <w:r w:rsidRPr="00414BDA">
        <w:rPr>
          <w:rFonts w:ascii="Times New Roman" w:hAnsi="Times New Roman" w:cs="Times New Roman"/>
          <w:lang w:eastAsia="zh-CN"/>
        </w:rPr>
        <w:t>от 26.12.1995 № 208-ФЗ «Об акционерных обществах»,</w:t>
      </w:r>
      <w:r w:rsidRPr="00414BDA">
        <w:rPr>
          <w:rFonts w:ascii="Times New Roman" w:hAnsi="Times New Roman" w:cs="Times New Roman"/>
          <w:shd w:val="clear" w:color="auto" w:fill="FFFFFF"/>
          <w:lang w:eastAsia="zh-CN"/>
        </w:rPr>
        <w:t xml:space="preserve"> сообщения о проведении Общих заседаний собраний акционеров, а также решения, принятые заседанием Общего собрания акционеров, и итоги голосования будут доводиться  до сведения лиц, имеющих право на участие в заседании Общего собрания акционеров и зарегистрированных в реестре акционеров Общества, путем размещения на сайте Общества</w:t>
      </w:r>
      <w:proofErr w:type="gramEnd"/>
      <w:r w:rsidRPr="00414BDA">
        <w:rPr>
          <w:rFonts w:ascii="Times New Roman" w:hAnsi="Times New Roman" w:cs="Times New Roman"/>
          <w:shd w:val="clear" w:color="auto" w:fill="FFFFFF"/>
          <w:lang w:eastAsia="zh-CN"/>
        </w:rPr>
        <w:t xml:space="preserve"> в информационно-телекоммуникационной сети «Интернет», по адресу: </w:t>
      </w:r>
      <w:hyperlink r:id="rId5" w:history="1">
        <w:r w:rsidRPr="00414BDA">
          <w:rPr>
            <w:rFonts w:ascii="Times New Roman" w:hAnsi="Times New Roman" w:cs="Times New Roman"/>
            <w:color w:val="000080"/>
            <w:u w:val="single"/>
            <w:lang w:eastAsia="zh-CN"/>
          </w:rPr>
          <w:t>www.safonovohleb.ru</w:t>
        </w:r>
      </w:hyperlink>
      <w:r w:rsidRPr="00414BDA">
        <w:rPr>
          <w:rFonts w:ascii="Times New Roman" w:hAnsi="Times New Roman" w:cs="Times New Roman"/>
          <w:shd w:val="clear" w:color="auto" w:fill="FFFFFF"/>
          <w:lang w:eastAsia="zh-CN"/>
        </w:rPr>
        <w:t>.</w:t>
      </w:r>
    </w:p>
    <w:p w:rsidR="00414BDA" w:rsidRPr="00414BDA" w:rsidRDefault="00414BDA" w:rsidP="00414BDA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zh-CN"/>
        </w:rPr>
      </w:pPr>
    </w:p>
    <w:p w:rsidR="00414BDA" w:rsidRPr="00414BDA" w:rsidRDefault="00414BDA" w:rsidP="00414BD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  <w:lang w:eastAsia="zh-CN"/>
        </w:rPr>
      </w:pPr>
      <w:r w:rsidRPr="00414BDA">
        <w:rPr>
          <w:rFonts w:ascii="Times New Roman" w:hAnsi="Times New Roman" w:cs="Times New Roman"/>
          <w:shd w:val="clear" w:color="auto" w:fill="FFFFFF"/>
          <w:lang w:eastAsia="zh-CN"/>
        </w:rPr>
        <w:t>Уважаемые акционеры, уведомляем о необходимости предоставления актуальной информации об изменении своих данных, в том числе адресных данных, данных о банковских реквизитах, регистратору Общества - Акционерное общество «Регистраторское общество «СТАТУС» по указанным выше адресам. В случае возврата в адрес Общества направленных им по почтовому адресу, указанному в реестре акционеров Общества сообщений и (или) бюллетеней, предупреждаем о возможности приостановления направления сообщений и (или) бюллетеней для голосования по почтовому адресу.</w:t>
      </w:r>
    </w:p>
    <w:p w:rsidR="00414BDA" w:rsidRPr="00414BDA" w:rsidRDefault="00414BDA" w:rsidP="00414BDA">
      <w:pPr>
        <w:tabs>
          <w:tab w:val="left" w:pos="0"/>
        </w:tabs>
        <w:suppressAutoHyphens/>
        <w:spacing w:after="0" w:line="240" w:lineRule="auto"/>
        <w:ind w:right="567"/>
        <w:jc w:val="both"/>
        <w:rPr>
          <w:rFonts w:ascii="Times New Roman" w:hAnsi="Times New Roman" w:cs="Times New Roman"/>
          <w:i/>
          <w:lang w:eastAsia="zh-CN"/>
        </w:rPr>
      </w:pPr>
    </w:p>
    <w:p w:rsidR="00414BDA" w:rsidRPr="00414BDA" w:rsidRDefault="00414BDA" w:rsidP="00414BDA">
      <w:pPr>
        <w:tabs>
          <w:tab w:val="left" w:pos="0"/>
        </w:tabs>
        <w:suppressAutoHyphens/>
        <w:spacing w:after="0" w:line="240" w:lineRule="auto"/>
        <w:ind w:right="567"/>
        <w:jc w:val="both"/>
        <w:rPr>
          <w:rFonts w:ascii="Times New Roman" w:hAnsi="Times New Roman" w:cs="Times New Roman"/>
          <w:i/>
          <w:lang w:eastAsia="zh-CN"/>
        </w:rPr>
      </w:pPr>
      <w:r w:rsidRPr="00414BDA">
        <w:rPr>
          <w:rFonts w:ascii="Times New Roman" w:hAnsi="Times New Roman" w:cs="Times New Roman"/>
          <w:i/>
          <w:lang w:eastAsia="zh-CN"/>
        </w:rPr>
        <w:t>По всем вопросам, связанным с проведением собрания, обращайтесь по телефону 8-905-695-44-70</w:t>
      </w:r>
    </w:p>
    <w:p w:rsidR="00414BDA" w:rsidRPr="00414BDA" w:rsidRDefault="00414BDA" w:rsidP="00414BDA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lang w:eastAsia="zh-CN"/>
        </w:rPr>
      </w:pPr>
      <w:r w:rsidRPr="00414BDA">
        <w:rPr>
          <w:rFonts w:ascii="Times New Roman" w:hAnsi="Times New Roman" w:cs="Times New Roman"/>
          <w:b/>
          <w:spacing w:val="-2"/>
          <w:w w:val="101"/>
          <w:lang w:eastAsia="zh-CN"/>
        </w:rPr>
        <w:t xml:space="preserve">Совет директоров </w:t>
      </w:r>
      <w:r w:rsidRPr="00414BDA">
        <w:rPr>
          <w:rFonts w:ascii="Times New Roman" w:hAnsi="Times New Roman" w:cs="Times New Roman"/>
          <w:b/>
          <w:iCs/>
          <w:w w:val="101"/>
          <w:lang w:eastAsia="zh-CN"/>
        </w:rPr>
        <w:t>АО «</w:t>
      </w:r>
      <w:proofErr w:type="spellStart"/>
      <w:r w:rsidRPr="00414BDA">
        <w:rPr>
          <w:rFonts w:ascii="Times New Roman" w:hAnsi="Times New Roman" w:cs="Times New Roman"/>
          <w:b/>
          <w:iCs/>
          <w:lang w:eastAsia="zh-CN"/>
        </w:rPr>
        <w:t>Сафоновохлеб</w:t>
      </w:r>
      <w:proofErr w:type="spellEnd"/>
      <w:r w:rsidRPr="00414BDA">
        <w:rPr>
          <w:rFonts w:ascii="Times New Roman" w:hAnsi="Times New Roman" w:cs="Times New Roman"/>
          <w:b/>
          <w:iCs/>
          <w:lang w:eastAsia="zh-CN"/>
        </w:rPr>
        <w:t>»</w:t>
      </w:r>
    </w:p>
    <w:p w:rsidR="00000000" w:rsidRPr="00414BDA" w:rsidRDefault="00414BDA" w:rsidP="00414BDA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414BDA" w:rsidSect="00414BD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A41D5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 w:val="0"/>
        <w:bCs w:val="0"/>
        <w:i w:val="0"/>
        <w:iCs w:val="0"/>
        <w:color w:val="000000"/>
        <w:kern w:val="1"/>
        <w:sz w:val="19"/>
        <w:szCs w:val="20"/>
        <w:lang w:val="en-US" w:eastAsia="hi-IN" w:bidi="hi-I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4BDA"/>
    <w:rsid w:val="0041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fonovohle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ovagimyan</dc:creator>
  <cp:keywords/>
  <dc:description/>
  <cp:lastModifiedBy>ovagimyan</cp:lastModifiedBy>
  <cp:revision>2</cp:revision>
  <dcterms:created xsi:type="dcterms:W3CDTF">2026-04-28T11:43:00Z</dcterms:created>
  <dcterms:modified xsi:type="dcterms:W3CDTF">2026-04-28T11:43:00Z</dcterms:modified>
</cp:coreProperties>
</file>